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Reading Assessment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943600" cy="1317625"/>
            <wp:effectExtent b="0" l="0" r="0" t="0"/>
            <wp:wrapSquare wrapText="bothSides" distB="114300" distT="114300" distL="114300" distR="114300"/>
            <wp:docPr descr="File:Logo NIKE.svg - Wikimedia Commons" id="1" name="image2.png"/>
            <a:graphic>
              <a:graphicData uri="http://schemas.openxmlformats.org/drawingml/2006/picture">
                <pic:pic>
                  <pic:nvPicPr>
                    <pic:cNvPr descr="File:Logo NIKE.svg - Wikimedia Commons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 IT Assignment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sz w:val="24"/>
          <w:szCs w:val="24"/>
          <w:rtl w:val="0"/>
        </w:rPr>
        <w:t xml:space="preserve"> of the following.  Be as creative as possible!   You can do whatever you like for this!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Cover it!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Book Cover – create a new book cover that you think would draw more readers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See it!</w:t>
      </w:r>
      <w:r w:rsidDel="00000000" w:rsidR="00000000" w:rsidRPr="00000000">
        <w:rPr>
          <w:sz w:val="24"/>
          <w:szCs w:val="24"/>
          <w:rtl w:val="0"/>
        </w:rPr>
        <w:t xml:space="preserve"> Movie Poster – choose actors, advertise the book for its big screen debut!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Write it!</w:t>
      </w:r>
      <w:r w:rsidDel="00000000" w:rsidR="00000000" w:rsidRPr="00000000">
        <w:rPr>
          <w:sz w:val="24"/>
          <w:szCs w:val="24"/>
          <w:rtl w:val="0"/>
        </w:rPr>
        <w:t xml:space="preserve"> Write a Letter as a character from the book. OR write a letter to the author.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Design it!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 use words and images/icons to represent Plot, Setting, Character, Theme/Main Idea 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Chat about it!</w:t>
      </w:r>
      <w:r w:rsidDel="00000000" w:rsidR="00000000" w:rsidRPr="00000000">
        <w:rPr>
          <w:sz w:val="24"/>
          <w:szCs w:val="24"/>
          <w:rtl w:val="0"/>
        </w:rPr>
        <w:t xml:space="preserve"> Talk Show Guest – have a partner ask you questions that you answer, in the role of a character from the book, or as the book’s author. 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Draw it!</w:t>
      </w:r>
      <w:r w:rsidDel="00000000" w:rsidR="00000000" w:rsidRPr="00000000">
        <w:rPr>
          <w:sz w:val="24"/>
          <w:szCs w:val="24"/>
          <w:rtl w:val="0"/>
        </w:rPr>
        <w:t xml:space="preserve"> Draw your favourite scene from the book.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Travel to it</w:t>
      </w:r>
      <w:r w:rsidDel="00000000" w:rsidR="00000000" w:rsidRPr="00000000">
        <w:rPr>
          <w:i w:val="1"/>
          <w:sz w:val="24"/>
          <w:szCs w:val="24"/>
          <w:rtl w:val="0"/>
        </w:rPr>
        <w:t xml:space="preserve">!</w:t>
      </w:r>
      <w:r w:rsidDel="00000000" w:rsidR="00000000" w:rsidRPr="00000000">
        <w:rPr>
          <w:sz w:val="24"/>
          <w:szCs w:val="24"/>
          <w:rtl w:val="0"/>
        </w:rPr>
        <w:t xml:space="preserve">  Make a travel brochure for the setting in which your book takes place. This works best for books set in a different country/time.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Animate it!</w:t>
      </w:r>
      <w:r w:rsidDel="00000000" w:rsidR="00000000" w:rsidRPr="00000000">
        <w:rPr>
          <w:sz w:val="24"/>
          <w:szCs w:val="24"/>
          <w:rtl w:val="0"/>
        </w:rPr>
        <w:t xml:space="preserve">  Make a comic page of a major event in the book.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Compare it!</w:t>
      </w:r>
      <w:r w:rsidDel="00000000" w:rsidR="00000000" w:rsidRPr="00000000">
        <w:rPr>
          <w:sz w:val="24"/>
          <w:szCs w:val="24"/>
          <w:rtl w:val="0"/>
        </w:rPr>
        <w:t xml:space="preserve">  Make a venn diagram comparing your book to another book that is similar, or a movie that has a similar plot/theme.</w:t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Continue it!</w:t>
      </w:r>
      <w:r w:rsidDel="00000000" w:rsidR="00000000" w:rsidRPr="00000000">
        <w:rPr>
          <w:sz w:val="24"/>
          <w:szCs w:val="24"/>
          <w:rtl w:val="0"/>
        </w:rPr>
        <w:t xml:space="preserve">  Write a short sequel or an epilogue for your book. 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1"/>
          <w:color w:val="262626"/>
          <w:sz w:val="28"/>
          <w:szCs w:val="2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62626"/>
          <w:sz w:val="28"/>
          <w:szCs w:val="28"/>
          <w:u w:val="single"/>
          <w:rtl w:val="0"/>
        </w:rPr>
        <w:t xml:space="preserve">Independent Reading Rubric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1650"/>
        <w:gridCol w:w="1725"/>
        <w:gridCol w:w="1882.5"/>
        <w:gridCol w:w="1882.5"/>
        <w:tblGridChange w:id="0">
          <w:tblGrid>
            <w:gridCol w:w="2220"/>
            <w:gridCol w:w="1650"/>
            <w:gridCol w:w="1725"/>
            <w:gridCol w:w="1882.5"/>
            <w:gridCol w:w="1882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185" w:firstLine="0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  <w:rtl w:val="0"/>
              </w:rPr>
              <w:t xml:space="preserve">Ideas/Content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  <w:rtl w:val="0"/>
              </w:rPr>
              <w:t xml:space="preserve">Does your work reveal that you have thoroughly read the novel and you understand the elements within the novel?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poor comprehension of text excluding details from the text and no examples of setting, events characters, and literary elements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limited comprehension of text using details from the text missing examples of setting, events characters, and literary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comprehension of text using details from the text and includes some examples of setting, events characters, and literary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excellent comprehension of text using details from the text and includes examples of setting, events characters, and literary elements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  <w:rtl w:val="0"/>
              </w:rPr>
              <w:t xml:space="preserve">Reading Strategies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Do you make clear connections between the novel? Do you specifically reference the novel, make, predictions, infer happenings and/or summarize the main details?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no thoughtful analysis.  Lack of  inferencing and connections to story.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Developing reading strategies.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a somewhat thoughtful analysis; some connections made.  Limited inference to story elements.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Limited use of reading strategies.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some insight and thoughtfulness in analysis.  Connections are evident.  An effort to infer and relate to characters and situations is evident.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Good use of reading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very insightful and thoughtful analysis; connections are very relevant and clearly communicated. A, strong ability to infer, relate to characters and situations.    Strong use of reading strategies.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  <w:rtl w:val="0"/>
              </w:rPr>
              <w:t xml:space="preserve">Sentence Structure/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rtl w:val="0"/>
              </w:rPr>
              <w:t xml:space="preserve">Conventions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  <w:rtl w:val="0"/>
              </w:rPr>
              <w:t xml:space="preserve">Does your written work communicate clearly and effectively? Is your writing detailed? Do you use appropriate grammar, spelling, and punctuation?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Organization is not clear.  Sentences are repetitive and nonsensical.  Lack of editing is distracting to reader.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Limited organization is evident.  Sentences are repetitive and lack fluidity.  Lack of consistent editing is distracting to the reader.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Some organization is evident.  Sentences are well written and non repetitive.  Only minor editing oversights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Organization is very clear.  Sentences are thoughtful, non repetitive and of high quality.  Spelling and conventions have been effectively edited.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rtl w:val="0"/>
              </w:rPr>
              <w:t xml:space="preserve">Creativity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  <w:rtl w:val="0"/>
              </w:rPr>
              <w:t xml:space="preserve">Do you use personal creativity?Do you add your own interest and flare to the assignment? Have you put in a lot of thought and care?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There is little evidence of creativity in the project. The creator does not demonstrate much imagination.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contains some creative details and/or descriptions, but they distract from the project. The creator has tried to use his imagination.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contains adequate creative details and/or descriptions that contribute to the viewers enjoyment. The creator has used his/her imagination.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contains many creative details and/or descriptions that contribute to the viewers enjoyment. The creator has really used his/her imagination.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